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56" w:rsidRPr="00114456" w:rsidRDefault="00114456" w:rsidP="00114456">
      <w:pPr>
        <w:pStyle w:val="Heading1"/>
        <w:spacing w:before="69" w:line="240" w:lineRule="auto"/>
        <w:ind w:left="548"/>
      </w:pPr>
      <w:r w:rsidRPr="00114456">
        <w:t>Аннотация к рабочей программе</w:t>
      </w:r>
    </w:p>
    <w:p w:rsidR="00114456" w:rsidRPr="00114456" w:rsidRDefault="00114456" w:rsidP="00114456">
      <w:pPr>
        <w:pStyle w:val="Heading1"/>
        <w:spacing w:before="69" w:line="240" w:lineRule="auto"/>
        <w:ind w:left="548"/>
      </w:pPr>
      <w:r w:rsidRPr="00114456">
        <w:t>учебного курса «Геометрия»</w:t>
      </w:r>
      <w:r w:rsidRPr="00114456">
        <w:rPr>
          <w:spacing w:val="-57"/>
        </w:rPr>
        <w:t xml:space="preserve"> </w:t>
      </w:r>
      <w:r w:rsidRPr="00114456">
        <w:t>(углубленный</w:t>
      </w:r>
      <w:r w:rsidRPr="00114456">
        <w:rPr>
          <w:spacing w:val="-1"/>
        </w:rPr>
        <w:t xml:space="preserve"> </w:t>
      </w:r>
      <w:r w:rsidRPr="00114456">
        <w:t>уровень)</w:t>
      </w:r>
    </w:p>
    <w:p w:rsidR="00114456" w:rsidRPr="00114456" w:rsidRDefault="00114456" w:rsidP="00114456">
      <w:pPr>
        <w:spacing w:before="3" w:line="275" w:lineRule="exact"/>
        <w:ind w:left="3541" w:right="3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456">
        <w:rPr>
          <w:rFonts w:ascii="Times New Roman" w:hAnsi="Times New Roman" w:cs="Times New Roman"/>
          <w:b/>
          <w:sz w:val="24"/>
          <w:szCs w:val="24"/>
        </w:rPr>
        <w:t>10</w:t>
      </w:r>
      <w:r w:rsidRPr="0011445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1445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14456" w:rsidRPr="00114456" w:rsidRDefault="00114456" w:rsidP="00114456">
      <w:pPr>
        <w:pStyle w:val="Heading1"/>
        <w:ind w:right="3569"/>
      </w:pPr>
      <w:r w:rsidRPr="00114456">
        <w:t xml:space="preserve">2023-2024 </w:t>
      </w:r>
      <w:proofErr w:type="spellStart"/>
      <w:r w:rsidRPr="00114456">
        <w:t>учебныйгод</w:t>
      </w:r>
      <w:proofErr w:type="spellEnd"/>
    </w:p>
    <w:p w:rsidR="00114456" w:rsidRPr="00114456" w:rsidRDefault="00114456" w:rsidP="00114456">
      <w:pPr>
        <w:pStyle w:val="Heading1"/>
        <w:ind w:right="3569"/>
      </w:pPr>
    </w:p>
    <w:p w:rsidR="00114456" w:rsidRPr="00114456" w:rsidRDefault="00114456" w:rsidP="00114456">
      <w:pPr>
        <w:pStyle w:val="a5"/>
        <w:numPr>
          <w:ilvl w:val="0"/>
          <w:numId w:val="2"/>
        </w:numPr>
        <w:tabs>
          <w:tab w:val="left" w:pos="991"/>
        </w:tabs>
        <w:ind w:right="125" w:firstLine="705"/>
        <w:jc w:val="left"/>
        <w:rPr>
          <w:sz w:val="24"/>
          <w:szCs w:val="24"/>
        </w:rPr>
      </w:pPr>
      <w:r w:rsidRPr="00114456">
        <w:rPr>
          <w:sz w:val="24"/>
          <w:szCs w:val="24"/>
        </w:rPr>
        <w:t>Федеральный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закон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от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29.12.2012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№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273-ФЗ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«Об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образовании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в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Российской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Федерации».</w:t>
      </w:r>
    </w:p>
    <w:p w:rsidR="00114456" w:rsidRPr="00114456" w:rsidRDefault="00114456" w:rsidP="00114456">
      <w:pPr>
        <w:pStyle w:val="a5"/>
        <w:tabs>
          <w:tab w:val="left" w:pos="991"/>
        </w:tabs>
        <w:ind w:left="809" w:right="125" w:firstLine="0"/>
        <w:jc w:val="left"/>
        <w:rPr>
          <w:sz w:val="24"/>
          <w:szCs w:val="24"/>
        </w:rPr>
      </w:pPr>
    </w:p>
    <w:p w:rsidR="00114456" w:rsidRPr="00114456" w:rsidRDefault="00114456" w:rsidP="00114456">
      <w:pPr>
        <w:pStyle w:val="a5"/>
        <w:numPr>
          <w:ilvl w:val="0"/>
          <w:numId w:val="2"/>
        </w:numPr>
        <w:tabs>
          <w:tab w:val="left" w:pos="991"/>
        </w:tabs>
        <w:ind w:firstLine="705"/>
        <w:jc w:val="left"/>
        <w:rPr>
          <w:sz w:val="24"/>
          <w:szCs w:val="24"/>
        </w:rPr>
      </w:pPr>
      <w:r w:rsidRPr="00114456">
        <w:rPr>
          <w:sz w:val="24"/>
          <w:szCs w:val="24"/>
        </w:rPr>
        <w:t>Приказ</w:t>
      </w:r>
      <w:r w:rsidRPr="00114456">
        <w:rPr>
          <w:spacing w:val="1"/>
          <w:sz w:val="24"/>
          <w:szCs w:val="24"/>
        </w:rPr>
        <w:t xml:space="preserve"> </w:t>
      </w:r>
      <w:proofErr w:type="spellStart"/>
      <w:r w:rsidRPr="00114456">
        <w:rPr>
          <w:sz w:val="24"/>
          <w:szCs w:val="24"/>
        </w:rPr>
        <w:t>Минпросвещения</w:t>
      </w:r>
      <w:proofErr w:type="spellEnd"/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России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от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31.05.2021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N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287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«Об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утверждении</w:t>
      </w:r>
      <w:r w:rsidRPr="00114456">
        <w:rPr>
          <w:spacing w:val="1"/>
          <w:sz w:val="24"/>
          <w:szCs w:val="24"/>
        </w:rPr>
        <w:t xml:space="preserve"> </w:t>
      </w:r>
      <w:proofErr w:type="gramStart"/>
      <w:r w:rsidRPr="00114456">
        <w:rPr>
          <w:sz w:val="24"/>
          <w:szCs w:val="24"/>
        </w:rPr>
        <w:t>федерального</w:t>
      </w:r>
      <w:proofErr w:type="gramEnd"/>
      <w:r w:rsidRPr="00114456">
        <w:rPr>
          <w:spacing w:val="1"/>
          <w:sz w:val="24"/>
          <w:szCs w:val="24"/>
        </w:rPr>
        <w:t xml:space="preserve">   </w:t>
      </w:r>
    </w:p>
    <w:p w:rsidR="00114456" w:rsidRPr="00114456" w:rsidRDefault="00114456" w:rsidP="00114456">
      <w:pPr>
        <w:pStyle w:val="a5"/>
        <w:tabs>
          <w:tab w:val="left" w:pos="991"/>
        </w:tabs>
        <w:ind w:left="809" w:firstLine="0"/>
        <w:jc w:val="left"/>
        <w:rPr>
          <w:sz w:val="24"/>
          <w:szCs w:val="24"/>
        </w:rPr>
      </w:pPr>
      <w:r w:rsidRPr="00114456">
        <w:rPr>
          <w:spacing w:val="1"/>
          <w:sz w:val="24"/>
          <w:szCs w:val="24"/>
        </w:rPr>
        <w:t xml:space="preserve">    </w:t>
      </w:r>
      <w:r w:rsidRPr="00114456">
        <w:rPr>
          <w:sz w:val="24"/>
          <w:szCs w:val="24"/>
        </w:rPr>
        <w:t>государственного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образовательного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стандарта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основного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общего</w:t>
      </w:r>
      <w:r w:rsidRPr="00114456">
        <w:rPr>
          <w:spacing w:val="1"/>
          <w:sz w:val="24"/>
          <w:szCs w:val="24"/>
        </w:rPr>
        <w:t xml:space="preserve"> </w:t>
      </w:r>
      <w:r w:rsidRPr="00114456">
        <w:rPr>
          <w:sz w:val="24"/>
          <w:szCs w:val="24"/>
        </w:rPr>
        <w:t>образования».</w:t>
      </w:r>
    </w:p>
    <w:p w:rsidR="00114456" w:rsidRPr="00114456" w:rsidRDefault="00114456" w:rsidP="00114456">
      <w:pPr>
        <w:pStyle w:val="a3"/>
        <w:ind w:left="0" w:firstLine="0"/>
        <w:jc w:val="left"/>
      </w:pPr>
    </w:p>
    <w:p w:rsidR="00114456" w:rsidRPr="00114456" w:rsidRDefault="00114456" w:rsidP="00114456">
      <w:pPr>
        <w:pStyle w:val="a5"/>
        <w:numPr>
          <w:ilvl w:val="0"/>
          <w:numId w:val="2"/>
        </w:numPr>
        <w:tabs>
          <w:tab w:val="left" w:pos="991"/>
        </w:tabs>
        <w:ind w:left="991" w:right="0"/>
        <w:jc w:val="left"/>
        <w:rPr>
          <w:sz w:val="24"/>
          <w:szCs w:val="24"/>
        </w:rPr>
      </w:pPr>
      <w:r w:rsidRPr="00114456">
        <w:rPr>
          <w:sz w:val="24"/>
          <w:szCs w:val="24"/>
        </w:rPr>
        <w:t>Приказ</w:t>
      </w:r>
      <w:r w:rsidRPr="00114456">
        <w:rPr>
          <w:spacing w:val="-3"/>
          <w:sz w:val="24"/>
          <w:szCs w:val="24"/>
        </w:rPr>
        <w:t xml:space="preserve"> </w:t>
      </w:r>
      <w:proofErr w:type="spellStart"/>
      <w:r w:rsidRPr="00114456">
        <w:rPr>
          <w:sz w:val="24"/>
          <w:szCs w:val="24"/>
        </w:rPr>
        <w:t>Минпросвещения</w:t>
      </w:r>
      <w:proofErr w:type="spellEnd"/>
      <w:r w:rsidRPr="00114456">
        <w:rPr>
          <w:spacing w:val="-2"/>
          <w:sz w:val="24"/>
          <w:szCs w:val="24"/>
        </w:rPr>
        <w:t xml:space="preserve"> </w:t>
      </w:r>
      <w:r w:rsidRPr="00114456">
        <w:rPr>
          <w:sz w:val="24"/>
          <w:szCs w:val="24"/>
        </w:rPr>
        <w:t>России</w:t>
      </w:r>
      <w:r w:rsidRPr="00114456">
        <w:rPr>
          <w:spacing w:val="-2"/>
          <w:sz w:val="24"/>
          <w:szCs w:val="24"/>
        </w:rPr>
        <w:t xml:space="preserve"> </w:t>
      </w:r>
      <w:r w:rsidRPr="00114456">
        <w:rPr>
          <w:sz w:val="24"/>
          <w:szCs w:val="24"/>
        </w:rPr>
        <w:t>от</w:t>
      </w:r>
      <w:r w:rsidRPr="00114456">
        <w:rPr>
          <w:spacing w:val="-2"/>
          <w:sz w:val="24"/>
          <w:szCs w:val="24"/>
        </w:rPr>
        <w:t xml:space="preserve"> </w:t>
      </w:r>
      <w:r w:rsidRPr="00114456">
        <w:rPr>
          <w:sz w:val="24"/>
          <w:szCs w:val="24"/>
        </w:rPr>
        <w:t>18.05.2023</w:t>
      </w:r>
      <w:r w:rsidRPr="00114456">
        <w:rPr>
          <w:spacing w:val="-2"/>
          <w:sz w:val="24"/>
          <w:szCs w:val="24"/>
        </w:rPr>
        <w:t xml:space="preserve"> </w:t>
      </w:r>
      <w:r w:rsidRPr="00114456">
        <w:rPr>
          <w:sz w:val="24"/>
          <w:szCs w:val="24"/>
        </w:rPr>
        <w:t>№</w:t>
      </w:r>
      <w:r w:rsidRPr="00114456">
        <w:rPr>
          <w:spacing w:val="-3"/>
          <w:sz w:val="24"/>
          <w:szCs w:val="24"/>
        </w:rPr>
        <w:t xml:space="preserve"> </w:t>
      </w:r>
      <w:r w:rsidRPr="00114456">
        <w:rPr>
          <w:sz w:val="24"/>
          <w:szCs w:val="24"/>
        </w:rPr>
        <w:t>370</w:t>
      </w:r>
    </w:p>
    <w:p w:rsidR="00114456" w:rsidRPr="00114456" w:rsidRDefault="00114456" w:rsidP="00114456">
      <w:pPr>
        <w:pStyle w:val="a3"/>
        <w:ind w:right="130"/>
        <w:jc w:val="left"/>
        <w:rPr>
          <w:spacing w:val="1"/>
        </w:rPr>
      </w:pPr>
      <w:r w:rsidRPr="00114456">
        <w:t xml:space="preserve">  «Об</w:t>
      </w:r>
      <w:r w:rsidRPr="00114456">
        <w:rPr>
          <w:spacing w:val="1"/>
        </w:rPr>
        <w:t xml:space="preserve"> </w:t>
      </w:r>
      <w:r w:rsidRPr="00114456">
        <w:t>утверждении</w:t>
      </w:r>
      <w:r w:rsidRPr="00114456">
        <w:rPr>
          <w:spacing w:val="1"/>
        </w:rPr>
        <w:t xml:space="preserve"> </w:t>
      </w:r>
      <w:r w:rsidRPr="00114456">
        <w:t>федеральной</w:t>
      </w:r>
      <w:r w:rsidRPr="00114456">
        <w:rPr>
          <w:spacing w:val="1"/>
        </w:rPr>
        <w:t xml:space="preserve"> </w:t>
      </w:r>
      <w:r w:rsidRPr="00114456">
        <w:t>образовательной</w:t>
      </w:r>
      <w:r w:rsidRPr="00114456">
        <w:rPr>
          <w:spacing w:val="1"/>
        </w:rPr>
        <w:t xml:space="preserve"> </w:t>
      </w:r>
      <w:r w:rsidRPr="00114456">
        <w:t>программы</w:t>
      </w:r>
      <w:r w:rsidRPr="00114456">
        <w:rPr>
          <w:spacing w:val="1"/>
        </w:rPr>
        <w:t xml:space="preserve"> </w:t>
      </w:r>
      <w:r w:rsidRPr="00114456">
        <w:t>основного</w:t>
      </w:r>
      <w:r w:rsidRPr="00114456">
        <w:rPr>
          <w:spacing w:val="1"/>
        </w:rPr>
        <w:t xml:space="preserve"> </w:t>
      </w:r>
      <w:r w:rsidRPr="00114456">
        <w:t>общего</w:t>
      </w:r>
      <w:r w:rsidRPr="00114456">
        <w:rPr>
          <w:spacing w:val="1"/>
        </w:rPr>
        <w:t xml:space="preserve">  </w:t>
      </w:r>
    </w:p>
    <w:p w:rsidR="00114456" w:rsidRPr="00114456" w:rsidRDefault="00114456" w:rsidP="00114456">
      <w:pPr>
        <w:pStyle w:val="a3"/>
        <w:ind w:right="130"/>
        <w:jc w:val="left"/>
      </w:pPr>
      <w:r w:rsidRPr="00114456">
        <w:rPr>
          <w:spacing w:val="1"/>
        </w:rPr>
        <w:t xml:space="preserve">   </w:t>
      </w:r>
      <w:r w:rsidRPr="00114456">
        <w:t>образования».</w:t>
      </w:r>
    </w:p>
    <w:p w:rsidR="00114456" w:rsidRPr="00114456" w:rsidRDefault="00114456" w:rsidP="00114456">
      <w:pPr>
        <w:pStyle w:val="a3"/>
        <w:ind w:right="130"/>
        <w:jc w:val="left"/>
      </w:pPr>
    </w:p>
    <w:p w:rsidR="00114456" w:rsidRPr="00114456" w:rsidRDefault="00114456" w:rsidP="00114456">
      <w:pPr>
        <w:pStyle w:val="1"/>
        <w:spacing w:before="1"/>
        <w:jc w:val="center"/>
      </w:pPr>
      <w:r w:rsidRPr="00114456">
        <w:t>Цели изучения учебного</w:t>
      </w:r>
      <w:r w:rsidRPr="00114456">
        <w:rPr>
          <w:spacing w:val="-5"/>
        </w:rPr>
        <w:t xml:space="preserve"> </w:t>
      </w:r>
      <w:r w:rsidRPr="00114456">
        <w:t>курса</w:t>
      </w:r>
    </w:p>
    <w:p w:rsidR="00114456" w:rsidRPr="00114456" w:rsidRDefault="00114456" w:rsidP="00114456">
      <w:pPr>
        <w:pStyle w:val="1"/>
        <w:spacing w:before="1"/>
        <w:jc w:val="center"/>
      </w:pPr>
    </w:p>
    <w:p w:rsidR="00114456" w:rsidRPr="00114456" w:rsidRDefault="00114456" w:rsidP="00114456">
      <w:pPr>
        <w:spacing w:after="0" w:line="264" w:lineRule="auto"/>
        <w:ind w:firstLine="600"/>
        <w:jc w:val="both"/>
        <w:rPr>
          <w:sz w:val="24"/>
          <w:szCs w:val="24"/>
        </w:rPr>
      </w:pPr>
      <w:r w:rsidRPr="00114456">
        <w:rPr>
          <w:rFonts w:ascii="Times New Roman" w:hAnsi="Times New Roman"/>
          <w:color w:val="000000"/>
          <w:sz w:val="24"/>
          <w:szCs w:val="24"/>
        </w:rPr>
        <w:t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114456" w:rsidRPr="00114456" w:rsidRDefault="00114456" w:rsidP="00114456">
      <w:pPr>
        <w:spacing w:after="0" w:line="264" w:lineRule="auto"/>
        <w:ind w:firstLine="600"/>
        <w:jc w:val="both"/>
        <w:rPr>
          <w:sz w:val="24"/>
          <w:szCs w:val="24"/>
        </w:rPr>
      </w:pPr>
      <w:r w:rsidRPr="00114456">
        <w:rPr>
          <w:rFonts w:ascii="Times New Roman" w:hAnsi="Times New Roman"/>
          <w:color w:val="000000"/>
          <w:sz w:val="24"/>
          <w:szCs w:val="24"/>
        </w:rP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:rsidR="00114456" w:rsidRPr="00114456" w:rsidRDefault="00114456" w:rsidP="00114456">
      <w:pPr>
        <w:spacing w:after="0" w:line="264" w:lineRule="auto"/>
        <w:ind w:firstLine="600"/>
        <w:jc w:val="both"/>
        <w:rPr>
          <w:sz w:val="24"/>
          <w:szCs w:val="24"/>
        </w:rPr>
      </w:pPr>
      <w:r w:rsidRPr="00114456">
        <w:rPr>
          <w:rFonts w:ascii="Times New Roman" w:hAnsi="Times New Roman"/>
          <w:color w:val="000000"/>
          <w:sz w:val="24"/>
          <w:szCs w:val="24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114456" w:rsidRPr="00114456" w:rsidRDefault="00114456" w:rsidP="00114456">
      <w:pPr>
        <w:spacing w:after="0" w:line="264" w:lineRule="auto"/>
        <w:ind w:firstLine="600"/>
        <w:jc w:val="both"/>
        <w:rPr>
          <w:sz w:val="24"/>
          <w:szCs w:val="24"/>
        </w:rPr>
      </w:pPr>
      <w:r w:rsidRPr="00114456">
        <w:rPr>
          <w:rFonts w:ascii="Times New Roman" w:hAnsi="Times New Roman"/>
          <w:color w:val="000000"/>
          <w:sz w:val="24"/>
          <w:szCs w:val="24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114456" w:rsidRPr="00114456" w:rsidRDefault="00114456" w:rsidP="00114456">
      <w:pPr>
        <w:spacing w:after="0" w:line="264" w:lineRule="auto"/>
        <w:ind w:firstLine="600"/>
        <w:jc w:val="both"/>
        <w:rPr>
          <w:sz w:val="24"/>
          <w:szCs w:val="24"/>
        </w:rPr>
      </w:pPr>
      <w:r w:rsidRPr="00114456">
        <w:rPr>
          <w:rFonts w:ascii="Times New Roman" w:hAnsi="Times New Roman"/>
          <w:color w:val="000000"/>
          <w:sz w:val="24"/>
          <w:szCs w:val="24"/>
        </w:rPr>
        <w:t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:rsidR="00114456" w:rsidRPr="00114456" w:rsidRDefault="00114456" w:rsidP="00114456">
      <w:pPr>
        <w:spacing w:after="0" w:line="264" w:lineRule="auto"/>
        <w:ind w:firstLine="600"/>
        <w:jc w:val="both"/>
        <w:rPr>
          <w:sz w:val="24"/>
          <w:szCs w:val="24"/>
        </w:rPr>
      </w:pPr>
      <w:r w:rsidRPr="00114456">
        <w:rPr>
          <w:rFonts w:ascii="Times New Roman" w:hAnsi="Times New Roman"/>
          <w:color w:val="000000"/>
          <w:sz w:val="24"/>
          <w:szCs w:val="24"/>
        </w:rPr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:rsidR="00114456" w:rsidRPr="00114456" w:rsidRDefault="00114456" w:rsidP="00114456">
      <w:pPr>
        <w:spacing w:after="0" w:line="264" w:lineRule="auto"/>
        <w:ind w:firstLine="600"/>
        <w:jc w:val="both"/>
        <w:rPr>
          <w:sz w:val="24"/>
          <w:szCs w:val="24"/>
        </w:rPr>
      </w:pPr>
      <w:r w:rsidRPr="00114456">
        <w:rPr>
          <w:rFonts w:ascii="Times New Roman" w:hAnsi="Times New Roman"/>
          <w:color w:val="000000"/>
          <w:sz w:val="24"/>
          <w:szCs w:val="24"/>
        </w:rPr>
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рассуждений;</w:t>
      </w:r>
    </w:p>
    <w:p w:rsidR="00114456" w:rsidRPr="00114456" w:rsidRDefault="00114456" w:rsidP="00114456">
      <w:pPr>
        <w:spacing w:after="0" w:line="264" w:lineRule="auto"/>
        <w:ind w:firstLine="600"/>
        <w:jc w:val="both"/>
        <w:rPr>
          <w:sz w:val="24"/>
          <w:szCs w:val="24"/>
        </w:rPr>
      </w:pPr>
      <w:r w:rsidRPr="00114456">
        <w:rPr>
          <w:rFonts w:ascii="Times New Roman" w:hAnsi="Times New Roman"/>
          <w:color w:val="000000"/>
          <w:sz w:val="24"/>
          <w:szCs w:val="24"/>
        </w:rPr>
        <w:t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</w:t>
      </w:r>
      <w:proofErr w:type="gramStart"/>
      <w:r w:rsidRPr="00114456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114456">
        <w:rPr>
          <w:rFonts w:ascii="Times New Roman" w:hAnsi="Times New Roman"/>
          <w:color w:val="000000"/>
          <w:sz w:val="24"/>
          <w:szCs w:val="24"/>
        </w:rPr>
        <w:t>и обосновании математических утверждений и роли аксиоматики в проведении дедуктивных рассуждений;</w:t>
      </w:r>
    </w:p>
    <w:p w:rsidR="00114456" w:rsidRPr="00114456" w:rsidRDefault="00114456" w:rsidP="00114456">
      <w:pPr>
        <w:spacing w:after="0" w:line="264" w:lineRule="auto"/>
        <w:ind w:firstLine="600"/>
        <w:jc w:val="both"/>
        <w:rPr>
          <w:sz w:val="24"/>
          <w:szCs w:val="24"/>
        </w:rPr>
      </w:pPr>
      <w:r w:rsidRPr="00114456">
        <w:rPr>
          <w:rFonts w:ascii="Times New Roman" w:hAnsi="Times New Roman"/>
          <w:color w:val="000000"/>
          <w:sz w:val="24"/>
          <w:szCs w:val="24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:rsidR="00114456" w:rsidRPr="00114456" w:rsidRDefault="00114456" w:rsidP="00114456">
      <w:pPr>
        <w:spacing w:after="0" w:line="264" w:lineRule="auto"/>
        <w:ind w:firstLine="600"/>
        <w:jc w:val="both"/>
        <w:rPr>
          <w:sz w:val="24"/>
          <w:szCs w:val="24"/>
        </w:rPr>
      </w:pPr>
      <w:r w:rsidRPr="00114456">
        <w:rPr>
          <w:rFonts w:ascii="Times New Roman" w:hAnsi="Times New Roman"/>
          <w:color w:val="000000"/>
          <w:sz w:val="24"/>
          <w:szCs w:val="24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114456" w:rsidRPr="00114456" w:rsidRDefault="00114456" w:rsidP="00114456">
      <w:pPr>
        <w:spacing w:after="0" w:line="264" w:lineRule="auto"/>
        <w:ind w:firstLine="600"/>
        <w:jc w:val="both"/>
        <w:rPr>
          <w:sz w:val="24"/>
          <w:szCs w:val="24"/>
        </w:rPr>
      </w:pPr>
      <w:r w:rsidRPr="00114456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:rsidR="00114456" w:rsidRPr="00114456" w:rsidRDefault="00114456" w:rsidP="00114456">
      <w:pPr>
        <w:spacing w:after="0" w:line="264" w:lineRule="auto"/>
        <w:ind w:firstLine="600"/>
        <w:jc w:val="both"/>
        <w:rPr>
          <w:sz w:val="24"/>
          <w:szCs w:val="24"/>
        </w:rPr>
      </w:pPr>
      <w:r w:rsidRPr="00114456">
        <w:rPr>
          <w:rFonts w:ascii="Times New Roman" w:hAnsi="Times New Roman"/>
          <w:color w:val="000000"/>
          <w:sz w:val="24"/>
          <w:szCs w:val="24"/>
        </w:rPr>
        <w:t>Переход к изучению геометрии на углублённом уровне позволяет:</w:t>
      </w:r>
    </w:p>
    <w:p w:rsidR="00114456" w:rsidRPr="00114456" w:rsidRDefault="00114456" w:rsidP="00114456">
      <w:pPr>
        <w:spacing w:after="0" w:line="264" w:lineRule="auto"/>
        <w:ind w:firstLine="600"/>
        <w:jc w:val="both"/>
        <w:rPr>
          <w:sz w:val="24"/>
          <w:szCs w:val="24"/>
        </w:rPr>
      </w:pPr>
      <w:r w:rsidRPr="00114456">
        <w:rPr>
          <w:rFonts w:ascii="Times New Roman" w:hAnsi="Times New Roman"/>
          <w:color w:val="000000"/>
          <w:sz w:val="24"/>
          <w:szCs w:val="24"/>
        </w:rPr>
        <w:t>создать условия для дифференциации обучения, построения индивидуальных образовательных программ, обеспечить углублённое изучение геометрии как составляющей учебного предмета «Математика»;</w:t>
      </w:r>
    </w:p>
    <w:p w:rsidR="00114456" w:rsidRPr="00114456" w:rsidRDefault="00114456" w:rsidP="00114456">
      <w:pPr>
        <w:spacing w:after="0" w:line="264" w:lineRule="auto"/>
        <w:ind w:firstLine="600"/>
        <w:jc w:val="both"/>
        <w:rPr>
          <w:sz w:val="24"/>
          <w:szCs w:val="24"/>
        </w:rPr>
      </w:pPr>
      <w:r w:rsidRPr="00114456">
        <w:rPr>
          <w:rFonts w:ascii="Times New Roman" w:hAnsi="Times New Roman"/>
          <w:color w:val="000000"/>
          <w:sz w:val="24"/>
          <w:szCs w:val="24"/>
        </w:rPr>
        <w:t xml:space="preserve">подготовить </w:t>
      </w:r>
      <w:proofErr w:type="gramStart"/>
      <w:r w:rsidRPr="0011445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114456">
        <w:rPr>
          <w:rFonts w:ascii="Times New Roman" w:hAnsi="Times New Roman"/>
          <w:color w:val="000000"/>
          <w:sz w:val="24"/>
          <w:szCs w:val="24"/>
        </w:rPr>
        <w:t xml:space="preserve"> 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:rsidR="00114456" w:rsidRPr="00114456" w:rsidRDefault="00114456" w:rsidP="00114456">
      <w:pPr>
        <w:spacing w:after="0" w:line="264" w:lineRule="auto"/>
        <w:ind w:firstLine="600"/>
        <w:jc w:val="both"/>
        <w:rPr>
          <w:sz w:val="24"/>
          <w:szCs w:val="24"/>
        </w:rPr>
      </w:pPr>
      <w:r w:rsidRPr="00114456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04eb6aa7-7a2b-4c78-a285-c233698ad3f6"/>
      <w:r w:rsidRPr="00114456">
        <w:rPr>
          <w:rFonts w:ascii="Times New Roman" w:hAnsi="Times New Roman"/>
          <w:color w:val="000000"/>
          <w:sz w:val="24"/>
          <w:szCs w:val="24"/>
        </w:rPr>
        <w:t xml:space="preserve">На изучение учебного курса «Геометрия» на углублённом уровне отводится 204 часа: в 10 классе – 102 часа (3 часа в неделю), в 11 классе – 102 часа (3 часа в неделю). </w:t>
      </w:r>
      <w:bookmarkEnd w:id="0"/>
      <w:r w:rsidRPr="00114456">
        <w:rPr>
          <w:rFonts w:ascii="Times New Roman" w:hAnsi="Times New Roman"/>
          <w:color w:val="000000"/>
          <w:sz w:val="24"/>
          <w:szCs w:val="24"/>
        </w:rPr>
        <w:t>‌‌</w:t>
      </w:r>
    </w:p>
    <w:p w:rsidR="00114456" w:rsidRPr="00114456" w:rsidRDefault="00114456" w:rsidP="00114456">
      <w:pPr>
        <w:pStyle w:val="1"/>
        <w:spacing w:before="1"/>
        <w:jc w:val="both"/>
      </w:pPr>
    </w:p>
    <w:p w:rsidR="000A0401" w:rsidRPr="00114456" w:rsidRDefault="000A0401" w:rsidP="00114456">
      <w:pPr>
        <w:rPr>
          <w:sz w:val="24"/>
          <w:szCs w:val="24"/>
        </w:rPr>
      </w:pPr>
    </w:p>
    <w:sectPr w:rsidR="000A0401" w:rsidRPr="00114456" w:rsidSect="0011445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3435E"/>
    <w:multiLevelType w:val="hybridMultilevel"/>
    <w:tmpl w:val="42147E12"/>
    <w:lvl w:ilvl="0" w:tplc="0BBCAB90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1A68B2">
      <w:numFmt w:val="bullet"/>
      <w:lvlText w:val="•"/>
      <w:lvlJc w:val="left"/>
      <w:pPr>
        <w:ind w:left="1049" w:hanging="181"/>
      </w:pPr>
      <w:rPr>
        <w:lang w:val="ru-RU" w:eastAsia="en-US" w:bidi="ar-SA"/>
      </w:rPr>
    </w:lvl>
    <w:lvl w:ilvl="2" w:tplc="E1889966">
      <w:numFmt w:val="bullet"/>
      <w:lvlText w:val="•"/>
      <w:lvlJc w:val="left"/>
      <w:pPr>
        <w:ind w:left="1998" w:hanging="181"/>
      </w:pPr>
      <w:rPr>
        <w:lang w:val="ru-RU" w:eastAsia="en-US" w:bidi="ar-SA"/>
      </w:rPr>
    </w:lvl>
    <w:lvl w:ilvl="3" w:tplc="8DD007F0">
      <w:numFmt w:val="bullet"/>
      <w:lvlText w:val="•"/>
      <w:lvlJc w:val="left"/>
      <w:pPr>
        <w:ind w:left="2947" w:hanging="181"/>
      </w:pPr>
      <w:rPr>
        <w:lang w:val="ru-RU" w:eastAsia="en-US" w:bidi="ar-SA"/>
      </w:rPr>
    </w:lvl>
    <w:lvl w:ilvl="4" w:tplc="DB3C3288">
      <w:numFmt w:val="bullet"/>
      <w:lvlText w:val="•"/>
      <w:lvlJc w:val="left"/>
      <w:pPr>
        <w:ind w:left="3896" w:hanging="181"/>
      </w:pPr>
      <w:rPr>
        <w:lang w:val="ru-RU" w:eastAsia="en-US" w:bidi="ar-SA"/>
      </w:rPr>
    </w:lvl>
    <w:lvl w:ilvl="5" w:tplc="0C46140C">
      <w:numFmt w:val="bullet"/>
      <w:lvlText w:val="•"/>
      <w:lvlJc w:val="left"/>
      <w:pPr>
        <w:ind w:left="4845" w:hanging="181"/>
      </w:pPr>
      <w:rPr>
        <w:lang w:val="ru-RU" w:eastAsia="en-US" w:bidi="ar-SA"/>
      </w:rPr>
    </w:lvl>
    <w:lvl w:ilvl="6" w:tplc="7EECC0D0">
      <w:numFmt w:val="bullet"/>
      <w:lvlText w:val="•"/>
      <w:lvlJc w:val="left"/>
      <w:pPr>
        <w:ind w:left="5794" w:hanging="181"/>
      </w:pPr>
      <w:rPr>
        <w:lang w:val="ru-RU" w:eastAsia="en-US" w:bidi="ar-SA"/>
      </w:rPr>
    </w:lvl>
    <w:lvl w:ilvl="7" w:tplc="83B68186">
      <w:numFmt w:val="bullet"/>
      <w:lvlText w:val="•"/>
      <w:lvlJc w:val="left"/>
      <w:pPr>
        <w:ind w:left="6743" w:hanging="181"/>
      </w:pPr>
      <w:rPr>
        <w:lang w:val="ru-RU" w:eastAsia="en-US" w:bidi="ar-SA"/>
      </w:rPr>
    </w:lvl>
    <w:lvl w:ilvl="8" w:tplc="926E099C">
      <w:numFmt w:val="bullet"/>
      <w:lvlText w:val="•"/>
      <w:lvlJc w:val="left"/>
      <w:pPr>
        <w:ind w:left="7692" w:hanging="18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058B"/>
    <w:rsid w:val="00023A1C"/>
    <w:rsid w:val="000A0401"/>
    <w:rsid w:val="00114456"/>
    <w:rsid w:val="00497CA6"/>
    <w:rsid w:val="0054470A"/>
    <w:rsid w:val="00800FC5"/>
    <w:rsid w:val="00A97CF4"/>
    <w:rsid w:val="00D6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56"/>
  </w:style>
  <w:style w:type="paragraph" w:styleId="1">
    <w:name w:val="heading 1"/>
    <w:basedOn w:val="a"/>
    <w:link w:val="10"/>
    <w:uiPriority w:val="9"/>
    <w:qFormat/>
    <w:rsid w:val="0011445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14456"/>
    <w:pPr>
      <w:widowControl w:val="0"/>
      <w:autoSpaceDE w:val="0"/>
      <w:autoSpaceDN w:val="0"/>
      <w:spacing w:after="0" w:line="240" w:lineRule="auto"/>
      <w:ind w:left="104"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144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14456"/>
    <w:pPr>
      <w:widowControl w:val="0"/>
      <w:autoSpaceDE w:val="0"/>
      <w:autoSpaceDN w:val="0"/>
      <w:spacing w:after="0" w:line="240" w:lineRule="auto"/>
      <w:ind w:left="104" w:right="129" w:firstLine="705"/>
      <w:jc w:val="both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114456"/>
    <w:pPr>
      <w:widowControl w:val="0"/>
      <w:autoSpaceDE w:val="0"/>
      <w:autoSpaceDN w:val="0"/>
      <w:spacing w:after="0" w:line="275" w:lineRule="exact"/>
      <w:ind w:left="3541" w:right="57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445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2023-09-16T18:30:00Z</dcterms:created>
  <dcterms:modified xsi:type="dcterms:W3CDTF">2023-09-17T15:18:00Z</dcterms:modified>
</cp:coreProperties>
</file>